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457B" w14:textId="77777777" w:rsidR="00B02AA2" w:rsidRPr="00B02AA2" w:rsidRDefault="00B02AA2" w:rsidP="00B02AA2">
      <w:pPr>
        <w:jc w:val="center"/>
        <w:textAlignment w:val="baseline"/>
        <w:outlineLvl w:val="3"/>
        <w:rPr>
          <w:rFonts w:ascii="Roboto Condensed" w:eastAsia="Times New Roman" w:hAnsi="Roboto Condensed" w:cs="Times New Roman"/>
          <w:b/>
          <w:bCs/>
          <w:color w:val="93898A"/>
          <w:kern w:val="0"/>
          <w:sz w:val="28"/>
          <w:szCs w:val="28"/>
          <w:lang w:eastAsia="fr-FR"/>
          <w14:ligatures w14:val="none"/>
        </w:rPr>
      </w:pPr>
      <w:r w:rsidRPr="00B02AA2">
        <w:rPr>
          <w:rFonts w:ascii="Roboto Condensed" w:eastAsia="Times New Roman" w:hAnsi="Roboto Condensed" w:cs="Times New Roman"/>
          <w:b/>
          <w:bCs/>
          <w:color w:val="93898A"/>
          <w:kern w:val="0"/>
          <w:sz w:val="28"/>
          <w:szCs w:val="28"/>
          <w:lang w:eastAsia="fr-FR"/>
          <w14:ligatures w14:val="none"/>
        </w:rPr>
        <w:t>Apprendre à ressusciter</w:t>
      </w:r>
    </w:p>
    <w:p w14:paraId="14168249" w14:textId="77777777" w:rsidR="00B02AA2" w:rsidRPr="00B02AA2" w:rsidRDefault="00B02AA2" w:rsidP="00B02AA2">
      <w:pPr>
        <w:textAlignment w:val="baseline"/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</w:pP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t> </w:t>
      </w:r>
    </w:p>
    <w:p w14:paraId="035AB2A8" w14:textId="77777777" w:rsidR="00B02AA2" w:rsidRDefault="00B02AA2" w:rsidP="00B02AA2">
      <w:pPr>
        <w:textAlignment w:val="baseline"/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</w:pPr>
    </w:p>
    <w:p w14:paraId="3E90F513" w14:textId="6EF9E1DC" w:rsidR="00B02AA2" w:rsidRPr="00B02AA2" w:rsidRDefault="00B02AA2" w:rsidP="00B02AA2">
      <w:pPr>
        <w:textAlignment w:val="baseline"/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</w:pP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t>Sur les chemins quotidiens de notre vie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Où il nous précède et nous attend,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Jésus nous apprend à ressusciter.</w:t>
      </w:r>
    </w:p>
    <w:p w14:paraId="5A16A97A" w14:textId="77777777" w:rsidR="00B02AA2" w:rsidRPr="00B02AA2" w:rsidRDefault="00B02AA2" w:rsidP="00B02AA2">
      <w:pPr>
        <w:textAlignment w:val="baseline"/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</w:pP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Car la Résurrection n'est pas un état final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Qui adviendrait brutalement à notre mort :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C’est une éclosion, c'est une avancée.</w:t>
      </w:r>
    </w:p>
    <w:p w14:paraId="3270836A" w14:textId="77777777" w:rsidR="00B02AA2" w:rsidRPr="00B02AA2" w:rsidRDefault="00B02AA2" w:rsidP="00B02AA2">
      <w:pPr>
        <w:textAlignment w:val="baseline"/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</w:pP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Jésus nous apprend à ressusciter car on apprend à ressusciter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Comme on apprend à faire ses premiers pas et à se tenir debout.</w:t>
      </w:r>
    </w:p>
    <w:p w14:paraId="216E4809" w14:textId="77777777" w:rsidR="00B02AA2" w:rsidRPr="00B02AA2" w:rsidRDefault="00B02AA2" w:rsidP="00B02AA2">
      <w:pPr>
        <w:textAlignment w:val="baseline"/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</w:pP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t> </w:t>
      </w:r>
    </w:p>
    <w:p w14:paraId="1ECE4289" w14:textId="77777777" w:rsidR="00B02AA2" w:rsidRPr="00B02AA2" w:rsidRDefault="00B02AA2" w:rsidP="00B02AA2">
      <w:pPr>
        <w:textAlignment w:val="baseline"/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</w:pP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t xml:space="preserve">A la suite de Jésus, vivre c'est apprendre à </w:t>
      </w:r>
      <w:proofErr w:type="gramStart"/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t>ressusciter:</w:t>
      </w:r>
      <w:proofErr w:type="gramEnd"/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C’est apprendre à vivre en homme et en femme,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Chaque jour, de façon humaine, tout simplement,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C’est apprendre à donner de soi, c'est apprendre à croire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Que Dieu se consacre au bonheur du monde,</w:t>
      </w:r>
    </w:p>
    <w:p w14:paraId="69DB3D43" w14:textId="77777777" w:rsidR="00B02AA2" w:rsidRPr="00B02AA2" w:rsidRDefault="00B02AA2" w:rsidP="00B02AA2">
      <w:pPr>
        <w:textAlignment w:val="baseline"/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</w:pP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C’est apprendre à espérer que la vie a un sens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Et que la mort est un passage,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C’est apprendre à aimer à la façon de Dieu,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À écouter l'Esprit de Dieu en nous.</w:t>
      </w:r>
    </w:p>
    <w:p w14:paraId="1ACA15B9" w14:textId="77777777" w:rsidR="00B02AA2" w:rsidRPr="00B02AA2" w:rsidRDefault="00B02AA2" w:rsidP="00B02AA2">
      <w:pPr>
        <w:textAlignment w:val="baseline"/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</w:pP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C’est apprendre à s'arracher au mal,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À partager avec chacun ce qui est nécessaire à la vie,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À refuser des situations indignes de l'être humain, c'est lutter,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Ne pas se taire quand la qualité de la vie est en cause et celle de l'amour,</w:t>
      </w:r>
    </w:p>
    <w:p w14:paraId="55B020A3" w14:textId="77777777" w:rsidR="00B02AA2" w:rsidRPr="00B02AA2" w:rsidRDefault="00B02AA2" w:rsidP="00B02AA2">
      <w:pPr>
        <w:textAlignment w:val="baseline"/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</w:pP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C’est apprendre à vivre selon l'</w:t>
      </w:r>
      <w:proofErr w:type="spellStart"/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t>Evangile</w:t>
      </w:r>
      <w:proofErr w:type="spellEnd"/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>Parce que c'est le chemin tracé par Jésus et sur lequel il nous précède</w:t>
      </w:r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br/>
        <w:t xml:space="preserve">Afin de nous introduire dans la </w:t>
      </w:r>
      <w:proofErr w:type="gramStart"/>
      <w:r w:rsidRPr="00B02AA2"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  <w:t>Résurrection!</w:t>
      </w:r>
      <w:proofErr w:type="gramEnd"/>
    </w:p>
    <w:p w14:paraId="60E10386" w14:textId="2515CC72" w:rsidR="00B02AA2" w:rsidRPr="00B02AA2" w:rsidRDefault="00B02AA2" w:rsidP="00B02AA2">
      <w:pPr>
        <w:ind w:left="600"/>
        <w:textAlignment w:val="baseline"/>
        <w:rPr>
          <w:rFonts w:ascii="Roboto" w:eastAsia="Times New Roman" w:hAnsi="Roboto" w:cs="Times New Roman"/>
          <w:color w:val="404040"/>
          <w:kern w:val="0"/>
          <w:lang w:eastAsia="fr-FR"/>
          <w14:ligatures w14:val="none"/>
        </w:rPr>
      </w:pPr>
    </w:p>
    <w:p w14:paraId="3351249D" w14:textId="77777777" w:rsidR="00B02AA2" w:rsidRPr="00B02AA2" w:rsidRDefault="00B02AA2" w:rsidP="00B02AA2">
      <w:pPr>
        <w:rPr>
          <w:rFonts w:ascii="Times New Roman" w:eastAsia="Times New Roman" w:hAnsi="Times New Roman" w:cs="Times New Roman"/>
          <w:color w:val="auto"/>
          <w:kern w:val="0"/>
          <w:lang w:eastAsia="fr-FR"/>
          <w14:ligatures w14:val="none"/>
        </w:rPr>
      </w:pPr>
    </w:p>
    <w:p w14:paraId="1004DB88" w14:textId="1FC2959B" w:rsidR="00E963C9" w:rsidRDefault="00B02AA2" w:rsidP="00B02AA2">
      <w:pPr>
        <w:ind w:left="993"/>
      </w:pPr>
      <w:r>
        <w:t>CHA</w:t>
      </w:r>
      <w:r w:rsidR="00376635">
        <w:t>RL</w:t>
      </w:r>
      <w:r>
        <w:t>ES SINGER</w:t>
      </w:r>
    </w:p>
    <w:sectPr w:rsidR="00E963C9" w:rsidSect="00B02AA2">
      <w:pgSz w:w="11900" w:h="16840"/>
      <w:pgMar w:top="737" w:right="851" w:bottom="737" w:left="1021" w:header="720" w:footer="680" w:gutter="0"/>
      <w:cols w:space="113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32A"/>
    <w:multiLevelType w:val="multilevel"/>
    <w:tmpl w:val="F9D6165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4C6A17"/>
    <w:multiLevelType w:val="multilevel"/>
    <w:tmpl w:val="7E04C66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775225"/>
    <w:multiLevelType w:val="multilevel"/>
    <w:tmpl w:val="4752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832E43"/>
    <w:multiLevelType w:val="multilevel"/>
    <w:tmpl w:val="81143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1202277">
    <w:abstractNumId w:val="0"/>
  </w:num>
  <w:num w:numId="2" w16cid:durableId="764771245">
    <w:abstractNumId w:val="3"/>
  </w:num>
  <w:num w:numId="3" w16cid:durableId="334765312">
    <w:abstractNumId w:val="1"/>
  </w:num>
  <w:num w:numId="4" w16cid:durableId="1503157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A2"/>
    <w:rsid w:val="002A17F2"/>
    <w:rsid w:val="00354F8B"/>
    <w:rsid w:val="00376635"/>
    <w:rsid w:val="003E1AAA"/>
    <w:rsid w:val="004B2874"/>
    <w:rsid w:val="00616969"/>
    <w:rsid w:val="006E2B06"/>
    <w:rsid w:val="006F299C"/>
    <w:rsid w:val="007A71ED"/>
    <w:rsid w:val="007B3697"/>
    <w:rsid w:val="008975B1"/>
    <w:rsid w:val="00984044"/>
    <w:rsid w:val="00A00640"/>
    <w:rsid w:val="00B02AA2"/>
    <w:rsid w:val="00B10B6B"/>
    <w:rsid w:val="00C0459E"/>
    <w:rsid w:val="00C301D3"/>
    <w:rsid w:val="00C421BF"/>
    <w:rsid w:val="00D40659"/>
    <w:rsid w:val="00E963C9"/>
    <w:rsid w:val="00F059FF"/>
    <w:rsid w:val="00F07B9C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9E846"/>
  <w15:chartTrackingRefBased/>
  <w15:docId w15:val="{8D7EA51E-3445-A643-BC57-996A26BF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6B"/>
    <w:rPr>
      <w:rFonts w:ascii="Avenir Book" w:hAnsi="Avenir Book"/>
      <w:color w:val="000000" w:themeColor="text1"/>
    </w:rPr>
  </w:style>
  <w:style w:type="paragraph" w:styleId="Titre1">
    <w:name w:val="heading 1"/>
    <w:basedOn w:val="Normal"/>
    <w:next w:val="Normal"/>
    <w:link w:val="Titre1Car"/>
    <w:qFormat/>
    <w:rsid w:val="003E1AAA"/>
    <w:pPr>
      <w:keepNext/>
      <w:numPr>
        <w:numId w:val="3"/>
      </w:numPr>
      <w:spacing w:before="240" w:after="240"/>
      <w:jc w:val="center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B6B"/>
    <w:pPr>
      <w:keepNext/>
      <w:keepLines/>
      <w:numPr>
        <w:ilvl w:val="1"/>
        <w:numId w:val="3"/>
      </w:numPr>
      <w:spacing w:before="60" w:after="60"/>
      <w:jc w:val="center"/>
      <w:outlineLvl w:val="1"/>
    </w:pPr>
    <w:rPr>
      <w:rFonts w:ascii="Avenir Medium" w:eastAsiaTheme="majorEastAsia" w:hAnsi="Avenir Medium" w:cstheme="majorBidi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0B6B"/>
    <w:pPr>
      <w:keepNext/>
      <w:keepLines/>
      <w:numPr>
        <w:ilvl w:val="2"/>
        <w:numId w:val="3"/>
      </w:numPr>
      <w:spacing w:before="60" w:after="60"/>
      <w:outlineLvl w:val="2"/>
    </w:pPr>
    <w:rPr>
      <w:rFonts w:ascii="Avenir Medium" w:eastAsiaTheme="majorEastAsia" w:hAnsi="Avenir Medium" w:cstheme="majorBidi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0B6B"/>
    <w:pPr>
      <w:keepNext/>
      <w:keepLines/>
      <w:numPr>
        <w:ilvl w:val="3"/>
        <w:numId w:val="4"/>
      </w:numPr>
      <w:spacing w:before="120" w:after="120"/>
      <w:ind w:left="1497" w:hanging="646"/>
      <w:outlineLvl w:val="3"/>
    </w:pPr>
    <w:rPr>
      <w:rFonts w:ascii="AVENIR MEDIUM OBLIQUE" w:eastAsiaTheme="majorEastAsia" w:hAnsi="AVENIR MEDIUM OBLIQUE" w:cstheme="majorBidi"/>
      <w:i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16969"/>
    <w:pPr>
      <w:keepNext/>
      <w:keepLines/>
      <w:spacing w:before="40" w:after="40"/>
      <w:outlineLvl w:val="4"/>
    </w:pPr>
    <w:rPr>
      <w:rFonts w:asciiTheme="majorHAnsi" w:eastAsiaTheme="majorEastAsia" w:hAnsiTheme="majorHAnsi" w:cs="Times New Roman (Titres CS)"/>
      <w:sz w:val="28"/>
      <w:szCs w:val="22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2AA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AA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2AA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2AA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8975B1"/>
    <w:pPr>
      <w:spacing w:after="120"/>
    </w:pPr>
    <w:rPr>
      <w:rFonts w:ascii="Optima" w:hAnsi="Optima" w:cs="Times New Roman (Corps CS)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75B1"/>
    <w:rPr>
      <w:rFonts w:ascii="Optima" w:hAnsi="Optima" w:cs="Times New Roman (Corps CS)"/>
    </w:rPr>
  </w:style>
  <w:style w:type="character" w:customStyle="1" w:styleId="Titre1Car">
    <w:name w:val="Titre 1 Car"/>
    <w:basedOn w:val="Policepardfaut"/>
    <w:link w:val="Titre1"/>
    <w:rsid w:val="003E1AAA"/>
    <w:rPr>
      <w:rFonts w:ascii="Arial" w:eastAsia="Times New Roman" w:hAnsi="Arial" w:cs="Times New Roman"/>
      <w:b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F07B9C"/>
    <w:pPr>
      <w:spacing w:before="120"/>
      <w:ind w:left="57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10B6B"/>
    <w:rPr>
      <w:rFonts w:ascii="Avenir Medium" w:eastAsiaTheme="majorEastAsia" w:hAnsi="Avenir Medium" w:cstheme="majorBidi"/>
      <w:color w:val="000000" w:themeColor="tex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10B6B"/>
    <w:rPr>
      <w:rFonts w:ascii="Avenir Medium" w:eastAsiaTheme="majorEastAsia" w:hAnsi="Avenir Medium" w:cstheme="majorBidi"/>
      <w:color w:val="000000" w:themeColor="text1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B10B6B"/>
    <w:rPr>
      <w:rFonts w:ascii="AVENIR MEDIUM OBLIQUE" w:eastAsiaTheme="majorEastAsia" w:hAnsi="AVENIR MEDIUM OBLIQUE" w:cstheme="majorBidi"/>
      <w:i/>
      <w:iCs/>
      <w:color w:val="000000" w:themeColor="text1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616969"/>
    <w:rPr>
      <w:rFonts w:asciiTheme="majorHAnsi" w:eastAsiaTheme="majorEastAsia" w:hAnsiTheme="majorHAnsi" w:cs="Times New Roman (Titres CS)"/>
      <w:color w:val="000000" w:themeColor="text1"/>
      <w:sz w:val="28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4F8B"/>
    <w:rPr>
      <w:rFonts w:cs="Times New Roman (Corps CS)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4F8B"/>
    <w:rPr>
      <w:rFonts w:ascii="Avenir Book" w:hAnsi="Avenir Book" w:cs="Times New Roman (Corps CS)"/>
      <w:color w:val="000000" w:themeColor="text1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02AA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02AA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02AA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02AA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02AA2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2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2AA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02A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02AA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02AA2"/>
    <w:rPr>
      <w:rFonts w:ascii="Avenir Book" w:hAnsi="Avenir Book"/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B02AA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2A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2AA2"/>
    <w:rPr>
      <w:rFonts w:ascii="Avenir Book" w:hAnsi="Avenir Book"/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02AA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02A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B02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998</Characters>
  <Application>Microsoft Office Word</Application>
  <DocSecurity>0</DocSecurity>
  <Lines>36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Buecher</dc:creator>
  <cp:keywords/>
  <dc:description/>
  <cp:lastModifiedBy>Jean-Pierre Buecher</cp:lastModifiedBy>
  <cp:revision>3</cp:revision>
  <cp:lastPrinted>2024-04-26T08:47:00Z</cp:lastPrinted>
  <dcterms:created xsi:type="dcterms:W3CDTF">2024-04-26T08:47:00Z</dcterms:created>
  <dcterms:modified xsi:type="dcterms:W3CDTF">2024-04-26T08:48:00Z</dcterms:modified>
  <cp:category/>
</cp:coreProperties>
</file>